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2ED7" w:rsidRDefault="006035FF" w:rsidP="00FA2E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F57803A" wp14:editId="3ADF140D">
                <wp:simplePos x="0" y="0"/>
                <wp:positionH relativeFrom="column">
                  <wp:posOffset>-361950</wp:posOffset>
                </wp:positionH>
                <wp:positionV relativeFrom="paragraph">
                  <wp:posOffset>-491490</wp:posOffset>
                </wp:positionV>
                <wp:extent cx="666750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DA" w:rsidRDefault="000845DA" w:rsidP="00225F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5AE3C4" wp14:editId="7FE0DBF2">
                                  <wp:extent cx="1133475" cy="1007970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SHPCH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633" cy="1013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578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5pt;margin-top:-38.7pt;width:525pt;height:85.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" fillcolor="white [3201]" stroked="f" strokeweight=".5pt">
                <v:textbox>
                  <w:txbxContent>
                    <w:p w:rsidR="000845DA" w:rsidRDefault="000845DA" w:rsidP="00225F1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5AE3C4" wp14:editId="7FE0DBF2">
                            <wp:extent cx="1133475" cy="1007970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SHPCH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633" cy="1013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2ED7" w:rsidRDefault="00FA2ED7" w:rsidP="00FA2ED7"/>
    <w:p w:rsidR="003D0368" w:rsidRPr="00E93202" w:rsidRDefault="003D0368" w:rsidP="003D0368">
      <w:pPr>
        <w:keepNext/>
        <w:jc w:val="center"/>
        <w:outlineLvl w:val="1"/>
        <w:rPr>
          <w:b/>
          <w:bCs/>
        </w:rPr>
      </w:pPr>
      <w:r w:rsidRPr="00E93202">
        <w:rPr>
          <w:b/>
          <w:bCs/>
        </w:rPr>
        <w:t>REGISTRATION FORM</w:t>
      </w:r>
    </w:p>
    <w:p w:rsidR="003D0368" w:rsidRPr="00E93202" w:rsidRDefault="003D0368" w:rsidP="003D0368">
      <w:pPr>
        <w:keepNext/>
        <w:jc w:val="center"/>
        <w:outlineLvl w:val="1"/>
        <w:rPr>
          <w:b/>
          <w:bCs/>
        </w:rPr>
      </w:pPr>
    </w:p>
    <w:p w:rsidR="000845DA" w:rsidRPr="000845DA" w:rsidRDefault="000845DA" w:rsidP="000845DA">
      <w:pPr>
        <w:jc w:val="center"/>
        <w:rPr>
          <w:b/>
        </w:rPr>
      </w:pPr>
      <w:r w:rsidRPr="000845DA">
        <w:rPr>
          <w:b/>
        </w:rPr>
        <w:t>BRITISH SOCIETY for the HISTORY of PAEDIATARICS and CHILD HEALTH</w:t>
      </w:r>
    </w:p>
    <w:p w:rsidR="000845DA" w:rsidRPr="00B37B0F" w:rsidRDefault="003D0368" w:rsidP="00B37B0F">
      <w:pPr>
        <w:jc w:val="center"/>
        <w:rPr>
          <w:color w:val="0000FF"/>
          <w:u w:val="single"/>
        </w:rPr>
      </w:pPr>
      <w:r w:rsidRPr="00DC72C2">
        <w:t xml:space="preserve"> </w:t>
      </w:r>
      <w:hyperlink r:id="rId8" w:history="1">
        <w:r w:rsidRPr="00DC72C2">
          <w:rPr>
            <w:color w:val="0000FF"/>
            <w:u w:val="single"/>
          </w:rPr>
          <w:t>www.BSHPCH.com</w:t>
        </w:r>
      </w:hyperlink>
    </w:p>
    <w:p w:rsidR="003D0368" w:rsidRDefault="00045F7C" w:rsidP="00045F7C">
      <w:pPr>
        <w:jc w:val="center"/>
        <w:rPr>
          <w:b/>
          <w:bCs/>
        </w:rPr>
      </w:pPr>
      <w:r>
        <w:rPr>
          <w:b/>
          <w:bCs/>
        </w:rPr>
        <w:t>AUTUMN MEETING, 2017</w:t>
      </w:r>
      <w:r w:rsidR="003D0368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45F7C" w:rsidRPr="00045F7C" w:rsidRDefault="00045F7C" w:rsidP="00045F7C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045F7C">
        <w:rPr>
          <w:b/>
          <w:bCs/>
          <w:sz w:val="32"/>
          <w:szCs w:val="32"/>
        </w:rPr>
        <w:t>Selwyn College, Cambridge</w:t>
      </w:r>
    </w:p>
    <w:p w:rsidR="00045F7C" w:rsidRPr="007479EE" w:rsidRDefault="00045F7C" w:rsidP="008C20C2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8</w:t>
      </w:r>
      <w:r w:rsidRPr="00045F7C">
        <w:rPr>
          <w:b/>
          <w:bCs/>
          <w:sz w:val="28"/>
          <w:szCs w:val="28"/>
          <w:vertAlign w:val="superscript"/>
        </w:rPr>
        <w:t>th</w:t>
      </w:r>
      <w:r w:rsidR="00A27482">
        <w:rPr>
          <w:b/>
          <w:bCs/>
          <w:sz w:val="28"/>
          <w:szCs w:val="28"/>
        </w:rPr>
        <w:t xml:space="preserve"> and Saturday 9</w:t>
      </w:r>
      <w:r w:rsidR="00A27482" w:rsidRPr="00A27482">
        <w:rPr>
          <w:b/>
          <w:bCs/>
          <w:sz w:val="28"/>
          <w:szCs w:val="28"/>
          <w:vertAlign w:val="superscript"/>
        </w:rPr>
        <w:t>th</w:t>
      </w:r>
      <w:r w:rsidR="00581B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September 2017</w:t>
      </w:r>
    </w:p>
    <w:p w:rsidR="00177D3F" w:rsidRPr="00A94033" w:rsidRDefault="00177D3F" w:rsidP="00177D3F">
      <w:pPr>
        <w:jc w:val="center"/>
        <w:rPr>
          <w:b/>
        </w:rPr>
      </w:pPr>
      <w:r w:rsidRPr="00A94033">
        <w:rPr>
          <w:b/>
        </w:rPr>
        <w:t xml:space="preserve">Papers </w:t>
      </w:r>
      <w:r>
        <w:rPr>
          <w:b/>
        </w:rPr>
        <w:t xml:space="preserve">(25 min) </w:t>
      </w:r>
      <w:r w:rsidRPr="00A94033">
        <w:rPr>
          <w:b/>
        </w:rPr>
        <w:t>for Presentation</w:t>
      </w:r>
    </w:p>
    <w:p w:rsidR="00177D3F" w:rsidRPr="00636B74" w:rsidRDefault="00177D3F" w:rsidP="00177D3F">
      <w:pPr>
        <w:rPr>
          <w:sz w:val="22"/>
          <w:szCs w:val="22"/>
        </w:rPr>
      </w:pPr>
      <w:r w:rsidRPr="00636B74">
        <w:rPr>
          <w:sz w:val="22"/>
          <w:szCs w:val="22"/>
        </w:rPr>
        <w:t>Please submit abstracts of papers for consideration for presentation (250 words, including title of paper, name and address of author) to the President</w:t>
      </w:r>
      <w:r w:rsidR="000F16D7" w:rsidRPr="00636B74">
        <w:rPr>
          <w:sz w:val="22"/>
          <w:szCs w:val="22"/>
        </w:rPr>
        <w:t xml:space="preserve"> </w:t>
      </w:r>
      <w:r w:rsidR="00CF5C4F">
        <w:rPr>
          <w:sz w:val="22"/>
          <w:szCs w:val="22"/>
        </w:rPr>
        <w:t>(</w:t>
      </w:r>
      <w:hyperlink r:id="rId9" w:history="1">
        <w:r w:rsidR="00CF5C4F" w:rsidRPr="001D41D3">
          <w:rPr>
            <w:rStyle w:val="Hyperlink"/>
            <w:sz w:val="22"/>
            <w:szCs w:val="22"/>
          </w:rPr>
          <w:t>euan.ross@kcl.ac.uk</w:t>
        </w:r>
      </w:hyperlink>
      <w:r w:rsidR="00CF5C4F">
        <w:rPr>
          <w:sz w:val="22"/>
          <w:szCs w:val="22"/>
        </w:rPr>
        <w:t xml:space="preserve">) </w:t>
      </w:r>
      <w:r w:rsidR="000F16D7" w:rsidRPr="00636B74">
        <w:rPr>
          <w:sz w:val="22"/>
          <w:szCs w:val="22"/>
        </w:rPr>
        <w:t>by e-mail by 1</w:t>
      </w:r>
      <w:r w:rsidR="000F16D7" w:rsidRPr="00636B74">
        <w:rPr>
          <w:sz w:val="22"/>
          <w:szCs w:val="22"/>
          <w:vertAlign w:val="superscript"/>
        </w:rPr>
        <w:t>st</w:t>
      </w:r>
      <w:r w:rsidR="000F16D7" w:rsidRPr="00636B74">
        <w:rPr>
          <w:sz w:val="22"/>
          <w:szCs w:val="22"/>
        </w:rPr>
        <w:t xml:space="preserve"> </w:t>
      </w:r>
      <w:r w:rsidR="00D23D94" w:rsidRPr="00636B74">
        <w:rPr>
          <w:sz w:val="22"/>
          <w:szCs w:val="22"/>
        </w:rPr>
        <w:t>July 201</w:t>
      </w:r>
      <w:r w:rsidR="003F411B">
        <w:rPr>
          <w:sz w:val="22"/>
          <w:szCs w:val="22"/>
        </w:rPr>
        <w:t>7</w:t>
      </w:r>
      <w:r w:rsidRPr="00636B74">
        <w:rPr>
          <w:sz w:val="22"/>
          <w:szCs w:val="22"/>
        </w:rPr>
        <w:t>.</w:t>
      </w:r>
    </w:p>
    <w:p w:rsidR="00FA2ED7" w:rsidRPr="00636B74" w:rsidRDefault="00FA2ED7" w:rsidP="00FA2ED7">
      <w:pPr>
        <w:rPr>
          <w:sz w:val="22"/>
          <w:szCs w:val="22"/>
        </w:rPr>
      </w:pPr>
    </w:p>
    <w:p w:rsidR="009A27D9" w:rsidRPr="00563E54" w:rsidRDefault="009A27D9" w:rsidP="009A27D9">
      <w:pPr>
        <w:ind w:right="-188"/>
        <w:rPr>
          <w:b/>
          <w:i/>
          <w:u w:val="single"/>
        </w:rPr>
      </w:pPr>
      <w:r w:rsidRPr="00563E54">
        <w:rPr>
          <w:b/>
        </w:rPr>
        <w:t xml:space="preserve">Registration - </w:t>
      </w:r>
      <w:r w:rsidRPr="00563E54">
        <w:rPr>
          <w:i/>
          <w:u w:val="single"/>
        </w:rPr>
        <w:t xml:space="preserve">You </w:t>
      </w:r>
      <w:r w:rsidRPr="00563E54">
        <w:rPr>
          <w:b/>
          <w:i/>
          <w:u w:val="single"/>
        </w:rPr>
        <w:t xml:space="preserve">must </w:t>
      </w:r>
      <w:r w:rsidRPr="00563E54">
        <w:rPr>
          <w:i/>
          <w:u w:val="single"/>
        </w:rPr>
        <w:t xml:space="preserve">register </w:t>
      </w:r>
      <w:r w:rsidR="008C20C2">
        <w:rPr>
          <w:b/>
          <w:i/>
          <w:u w:val="single"/>
        </w:rPr>
        <w:t>before 1</w:t>
      </w:r>
      <w:r w:rsidR="008C20C2" w:rsidRPr="008C20C2">
        <w:rPr>
          <w:b/>
          <w:i/>
          <w:u w:val="single"/>
          <w:vertAlign w:val="superscript"/>
        </w:rPr>
        <w:t>st</w:t>
      </w:r>
      <w:r w:rsidR="008C20C2">
        <w:rPr>
          <w:b/>
          <w:i/>
          <w:u w:val="single"/>
        </w:rPr>
        <w:t xml:space="preserve"> </w:t>
      </w:r>
      <w:r w:rsidRPr="008F78EE">
        <w:rPr>
          <w:b/>
          <w:i/>
          <w:u w:val="single"/>
        </w:rPr>
        <w:t>Aug</w:t>
      </w:r>
      <w:r>
        <w:rPr>
          <w:b/>
          <w:i/>
          <w:u w:val="single"/>
        </w:rPr>
        <w:t>ust 2017</w:t>
      </w:r>
      <w:r w:rsidRPr="00563E54">
        <w:rPr>
          <w:i/>
          <w:u w:val="single"/>
        </w:rPr>
        <w:t xml:space="preserve"> to secure accommodation</w:t>
      </w:r>
      <w:r>
        <w:rPr>
          <w:i/>
          <w:u w:val="single"/>
        </w:rPr>
        <w:t>.</w:t>
      </w:r>
    </w:p>
    <w:p w:rsidR="009A27D9" w:rsidRDefault="009A27D9" w:rsidP="009A27D9">
      <w:r w:rsidRPr="008F78EE">
        <w:t>Full Package</w:t>
      </w:r>
      <w:r>
        <w:rPr>
          <w:b/>
        </w:rPr>
        <w:t xml:space="preserve"> =</w:t>
      </w:r>
      <w:r w:rsidRPr="008F78EE">
        <w:t xml:space="preserve"> </w:t>
      </w:r>
      <w:r>
        <w:t>Registration, bed for Friday night, dinner, breakfast, 2</w:t>
      </w:r>
      <w:r w:rsidRPr="00563E54">
        <w:t xml:space="preserve"> lunches</w:t>
      </w:r>
      <w:r>
        <w:t xml:space="preserve"> </w:t>
      </w:r>
      <w:r w:rsidRPr="00563E54">
        <w:t>(F</w:t>
      </w:r>
      <w:r>
        <w:t>ri &amp; S</w:t>
      </w:r>
      <w:r w:rsidRPr="00563E54">
        <w:t>at)</w:t>
      </w:r>
      <w:r>
        <w:t>.</w:t>
      </w:r>
    </w:p>
    <w:p w:rsidR="009A27D9" w:rsidRPr="00864CC9" w:rsidRDefault="009A27D9" w:rsidP="009A27D9">
      <w:r>
        <w:t xml:space="preserve"> </w:t>
      </w:r>
    </w:p>
    <w:p w:rsidR="009A27D9" w:rsidRPr="008F78EE" w:rsidRDefault="009A27D9" w:rsidP="009A27D9">
      <w:pPr>
        <w:rPr>
          <w:b/>
        </w:rPr>
      </w:pPr>
      <w:r w:rsidRPr="00563E54">
        <w:rPr>
          <w:b/>
        </w:rPr>
        <w:t xml:space="preserve">Full Package </w:t>
      </w:r>
      <w:r>
        <w:rPr>
          <w:b/>
        </w:rPr>
        <w:t>cost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3E5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572070">
        <w:t>Standard single room</w:t>
      </w:r>
      <w:r>
        <w:tab/>
      </w:r>
      <w:r>
        <w:tab/>
      </w:r>
      <w:r w:rsidRPr="00572070">
        <w:rPr>
          <w:b/>
        </w:rPr>
        <w:t>£</w:t>
      </w:r>
      <w:r>
        <w:rPr>
          <w:b/>
        </w:rPr>
        <w:t>150</w:t>
      </w:r>
    </w:p>
    <w:p w:rsidR="009A27D9" w:rsidRDefault="009A27D9" w:rsidP="009A27D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9A27D9" w:rsidRDefault="009A27D9" w:rsidP="009A27D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T</w:t>
      </w:r>
      <w:r w:rsidRPr="00572070">
        <w:t>win room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£185</w:t>
      </w:r>
    </w:p>
    <w:p w:rsidR="009A27D9" w:rsidRDefault="009A27D9" w:rsidP="009A27D9">
      <w:r>
        <w:t>(the twin room cost includes breakfast for two people, but please add cost of lunch(s) and dinner for the accompanying person if appropriate)</w:t>
      </w:r>
    </w:p>
    <w:p w:rsidR="009A27D9" w:rsidRPr="00563E54" w:rsidRDefault="009A27D9" w:rsidP="00225F13">
      <w:pPr>
        <w:spacing w:line="264" w:lineRule="auto"/>
      </w:pPr>
      <w:r w:rsidRPr="00563E54">
        <w:rPr>
          <w:b/>
        </w:rPr>
        <w:t>Day Delegate</w:t>
      </w:r>
      <w:r>
        <w:rPr>
          <w:b/>
        </w:rPr>
        <w:t>s</w:t>
      </w:r>
      <w:r>
        <w:t xml:space="preserve"> – both days, lunches, dinner, but </w:t>
      </w:r>
      <w:r w:rsidRPr="00563E54">
        <w:t>no accommodation</w:t>
      </w:r>
      <w:r>
        <w:tab/>
      </w:r>
      <w:r>
        <w:tab/>
      </w:r>
      <w:r w:rsidRPr="00572070">
        <w:rPr>
          <w:b/>
        </w:rPr>
        <w:t>£</w:t>
      </w:r>
      <w:r>
        <w:rPr>
          <w:b/>
        </w:rPr>
        <w:t>80</w:t>
      </w:r>
    </w:p>
    <w:p w:rsidR="009A27D9" w:rsidRDefault="009A27D9" w:rsidP="00225F13">
      <w:pPr>
        <w:spacing w:line="264" w:lineRule="auto"/>
        <w:rPr>
          <w:b/>
        </w:rPr>
      </w:pPr>
      <w:r>
        <w:rPr>
          <w:b/>
        </w:rPr>
        <w:t xml:space="preserve">Day Delegates </w:t>
      </w:r>
      <w:r w:rsidRPr="00694D80">
        <w:t xml:space="preserve">– both </w:t>
      </w:r>
      <w:r>
        <w:t>days, lunches, no dinner or</w:t>
      </w:r>
      <w:r w:rsidRPr="00694D80">
        <w:t xml:space="preserve"> accommodation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£45</w:t>
      </w:r>
    </w:p>
    <w:p w:rsidR="009A27D9" w:rsidRDefault="009A27D9" w:rsidP="00225F13">
      <w:pPr>
        <w:spacing w:line="264" w:lineRule="auto"/>
        <w:rPr>
          <w:b/>
        </w:rPr>
      </w:pPr>
      <w:r>
        <w:rPr>
          <w:b/>
        </w:rPr>
        <w:t>Dinner only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£35</w:t>
      </w:r>
    </w:p>
    <w:p w:rsidR="009A27D9" w:rsidRPr="00563E54" w:rsidRDefault="009A27D9" w:rsidP="00225F13">
      <w:pPr>
        <w:spacing w:line="264" w:lineRule="auto"/>
        <w:rPr>
          <w:b/>
        </w:rPr>
      </w:pPr>
      <w:r w:rsidRPr="00563E54">
        <w:rPr>
          <w:b/>
        </w:rPr>
        <w:t>Full Package for Students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2070">
        <w:t>Standard single room</w:t>
      </w:r>
      <w:r>
        <w:rPr>
          <w:b/>
        </w:rPr>
        <w:tab/>
      </w:r>
      <w:r>
        <w:rPr>
          <w:b/>
        </w:rPr>
        <w:tab/>
        <w:t>£100</w:t>
      </w:r>
    </w:p>
    <w:p w:rsidR="009A27D9" w:rsidRPr="00563E54" w:rsidRDefault="009A27D9" w:rsidP="00225F13">
      <w:pPr>
        <w:spacing w:line="264" w:lineRule="auto"/>
      </w:pPr>
      <w:r>
        <w:t>[</w:t>
      </w:r>
      <w:r w:rsidRPr="00563E54">
        <w:t>Travel grants may be avail</w:t>
      </w:r>
      <w:r>
        <w:t>able – apply to administrative Hon S</w:t>
      </w:r>
      <w:r w:rsidRPr="00563E54">
        <w:t>ecretary</w:t>
      </w:r>
      <w:r>
        <w:t>]</w:t>
      </w:r>
    </w:p>
    <w:p w:rsidR="009A27D9" w:rsidRDefault="009A27D9" w:rsidP="00225F13">
      <w:pPr>
        <w:spacing w:line="264" w:lineRule="auto"/>
        <w:rPr>
          <w:b/>
        </w:rPr>
      </w:pPr>
      <w:r w:rsidRPr="00694D80">
        <w:rPr>
          <w:b/>
        </w:rPr>
        <w:t>Day Delegate Students</w:t>
      </w:r>
      <w:r>
        <w:t xml:space="preserve"> – lunches, tea and coffee, wine reception</w:t>
      </w:r>
      <w:r>
        <w:tab/>
      </w:r>
      <w:r>
        <w:tab/>
      </w:r>
      <w:r>
        <w:tab/>
      </w:r>
      <w:r>
        <w:rPr>
          <w:b/>
        </w:rPr>
        <w:t>£15</w:t>
      </w:r>
    </w:p>
    <w:p w:rsidR="003F411B" w:rsidRDefault="003F411B" w:rsidP="003F411B">
      <w:r>
        <w:tab/>
      </w:r>
      <w:r>
        <w:tab/>
      </w:r>
      <w:r>
        <w:tab/>
      </w:r>
      <w:r>
        <w:tab/>
      </w:r>
      <w:r>
        <w:tab/>
      </w:r>
      <w:r>
        <w:tab/>
        <w:t>the above + dinner</w:t>
      </w:r>
      <w:r>
        <w:tab/>
      </w:r>
      <w:r>
        <w:tab/>
      </w:r>
      <w:r>
        <w:tab/>
      </w:r>
      <w:r w:rsidRPr="003F411B">
        <w:rPr>
          <w:b/>
        </w:rPr>
        <w:t>£30</w:t>
      </w:r>
    </w:p>
    <w:p w:rsidR="009A27D9" w:rsidRPr="00864CC9" w:rsidRDefault="009A27D9" w:rsidP="009A27D9">
      <w:r>
        <w:rPr>
          <w:b/>
        </w:rPr>
        <w:t xml:space="preserve">Accompanying persons; </w:t>
      </w:r>
      <w:r>
        <w:t>lunch Friday £15, dinner £35; lunch Saturday £15.</w:t>
      </w:r>
    </w:p>
    <w:p w:rsidR="009A27D9" w:rsidRDefault="009A27D9" w:rsidP="009A27D9"/>
    <w:p w:rsidR="009A27D9" w:rsidRPr="008C20C2" w:rsidRDefault="009A27D9" w:rsidP="008C20C2">
      <w:pPr>
        <w:rPr>
          <w:b/>
        </w:rPr>
      </w:pPr>
      <w:r>
        <w:rPr>
          <w:b/>
        </w:rPr>
        <w:t>B&amp;B</w:t>
      </w:r>
      <w:r w:rsidRPr="00563E54">
        <w:rPr>
          <w:b/>
        </w:rPr>
        <w:t xml:space="preserve"> for </w:t>
      </w:r>
      <w:r>
        <w:rPr>
          <w:b/>
        </w:rPr>
        <w:t>Thurs 7</w:t>
      </w:r>
      <w:r w:rsidRPr="00563E54">
        <w:rPr>
          <w:b/>
          <w:vertAlign w:val="superscript"/>
        </w:rPr>
        <w:t>th</w:t>
      </w:r>
      <w:r w:rsidRPr="00563E54">
        <w:rPr>
          <w:b/>
        </w:rPr>
        <w:t xml:space="preserve"> and</w:t>
      </w:r>
      <w:r>
        <w:rPr>
          <w:b/>
        </w:rPr>
        <w:t>/or</w:t>
      </w:r>
      <w:r w:rsidRPr="00563E54">
        <w:rPr>
          <w:b/>
        </w:rPr>
        <w:t xml:space="preserve"> </w:t>
      </w:r>
      <w:r>
        <w:rPr>
          <w:b/>
        </w:rPr>
        <w:t>Sat 9</w:t>
      </w:r>
      <w:r w:rsidRPr="00563E54">
        <w:rPr>
          <w:b/>
          <w:vertAlign w:val="superscript"/>
        </w:rPr>
        <w:t>th</w:t>
      </w:r>
      <w:r>
        <w:rPr>
          <w:b/>
        </w:rPr>
        <w:t xml:space="preserve"> Sept</w:t>
      </w:r>
      <w:r>
        <w:rPr>
          <w:b/>
        </w:rPr>
        <w:tab/>
      </w:r>
      <w:r>
        <w:rPr>
          <w:b/>
        </w:rPr>
        <w:tab/>
      </w:r>
      <w:r w:rsidRPr="00572070">
        <w:t xml:space="preserve">Standard single </w:t>
      </w:r>
      <w:r>
        <w:t>room</w:t>
      </w:r>
      <w:r>
        <w:tab/>
      </w:r>
      <w:r>
        <w:tab/>
      </w:r>
      <w:r w:rsidR="008C20C2">
        <w:rPr>
          <w:b/>
        </w:rPr>
        <w:t>£70/night</w:t>
      </w:r>
      <w:r>
        <w:tab/>
      </w:r>
      <w:r>
        <w:rPr>
          <w:b/>
        </w:rPr>
        <w:t xml:space="preserve"> </w:t>
      </w:r>
    </w:p>
    <w:p w:rsidR="00045F7C" w:rsidRPr="00824816" w:rsidRDefault="009A27D9" w:rsidP="00824816">
      <w:pPr>
        <w:ind w:left="4320" w:firstLine="720"/>
        <w:rPr>
          <w:b/>
        </w:rPr>
      </w:pPr>
      <w:r>
        <w:t>T</w:t>
      </w:r>
      <w:r w:rsidRPr="00572070">
        <w:t xml:space="preserve">win </w:t>
      </w:r>
      <w:r>
        <w:t>room</w:t>
      </w:r>
      <w:r>
        <w:tab/>
      </w:r>
      <w:r>
        <w:tab/>
        <w:t xml:space="preserve">            </w:t>
      </w:r>
      <w:r w:rsidR="00884835">
        <w:rPr>
          <w:b/>
        </w:rPr>
        <w:t>£105</w:t>
      </w:r>
      <w:r>
        <w:rPr>
          <w:b/>
        </w:rPr>
        <w:t>/night</w:t>
      </w:r>
    </w:p>
    <w:p w:rsidR="00FA2ED7" w:rsidRPr="00636B74" w:rsidRDefault="003D0368" w:rsidP="00FA2ED7">
      <w:pPr>
        <w:rPr>
          <w:b/>
          <w:sz w:val="22"/>
          <w:szCs w:val="22"/>
        </w:rPr>
      </w:pPr>
      <w:r w:rsidRPr="00636B74">
        <w:rPr>
          <w:b/>
          <w:sz w:val="22"/>
          <w:szCs w:val="22"/>
        </w:rPr>
        <w:t>Accom</w:t>
      </w:r>
      <w:r w:rsidR="00636B74" w:rsidRPr="00636B74">
        <w:rPr>
          <w:b/>
          <w:sz w:val="22"/>
          <w:szCs w:val="22"/>
        </w:rPr>
        <w:t>m</w:t>
      </w:r>
      <w:r w:rsidRPr="00636B74">
        <w:rPr>
          <w:b/>
          <w:sz w:val="22"/>
          <w:szCs w:val="22"/>
        </w:rPr>
        <w:t>odation</w:t>
      </w:r>
    </w:p>
    <w:p w:rsidR="00FA2ED7" w:rsidRPr="00636B74" w:rsidRDefault="00045F7C" w:rsidP="00D769E8">
      <w:pPr>
        <w:spacing w:before="20"/>
        <w:rPr>
          <w:sz w:val="22"/>
          <w:szCs w:val="22"/>
        </w:rPr>
      </w:pPr>
      <w:r>
        <w:rPr>
          <w:sz w:val="22"/>
          <w:szCs w:val="22"/>
        </w:rPr>
        <w:t>Accommodation will</w:t>
      </w:r>
      <w:r w:rsidR="0096682B">
        <w:rPr>
          <w:sz w:val="22"/>
          <w:szCs w:val="22"/>
        </w:rPr>
        <w:t xml:space="preserve"> be available in Selwyn College; include the extra payment as indicated above if you want an extra night. </w:t>
      </w:r>
      <w:r>
        <w:rPr>
          <w:sz w:val="22"/>
          <w:szCs w:val="22"/>
        </w:rPr>
        <w:t xml:space="preserve"> </w:t>
      </w:r>
      <w:r w:rsidR="0096682B">
        <w:rPr>
          <w:sz w:val="22"/>
          <w:szCs w:val="22"/>
        </w:rPr>
        <w:t>Also, p</w:t>
      </w:r>
      <w:r>
        <w:rPr>
          <w:sz w:val="22"/>
          <w:szCs w:val="22"/>
        </w:rPr>
        <w:t>lease indicate if you have limited mobility and would like accommodation on the ground floor</w:t>
      </w:r>
      <w:r w:rsidR="008C20C2">
        <w:rPr>
          <w:sz w:val="22"/>
          <w:szCs w:val="22"/>
        </w:rPr>
        <w:t>. Car parking should be</w:t>
      </w:r>
      <w:r w:rsidR="0096682B">
        <w:rPr>
          <w:sz w:val="22"/>
          <w:szCs w:val="22"/>
        </w:rPr>
        <w:t xml:space="preserve"> available</w:t>
      </w:r>
      <w:r w:rsidR="005C6FA2">
        <w:rPr>
          <w:sz w:val="22"/>
          <w:szCs w:val="22"/>
        </w:rPr>
        <w:t xml:space="preserve"> at the College</w:t>
      </w:r>
      <w:r w:rsidR="008C20C2">
        <w:rPr>
          <w:sz w:val="22"/>
          <w:szCs w:val="22"/>
        </w:rPr>
        <w:t>, or at the rugby ground opposite</w:t>
      </w:r>
      <w:r w:rsidR="005C6FA2">
        <w:rPr>
          <w:sz w:val="22"/>
          <w:szCs w:val="22"/>
        </w:rPr>
        <w:t>.</w:t>
      </w:r>
    </w:p>
    <w:p w:rsidR="003D0368" w:rsidRPr="00636B74" w:rsidRDefault="003D0368" w:rsidP="003D0368">
      <w:pPr>
        <w:rPr>
          <w:b/>
          <w:sz w:val="22"/>
          <w:szCs w:val="22"/>
        </w:rPr>
      </w:pPr>
    </w:p>
    <w:p w:rsidR="00581B49" w:rsidRDefault="003D0368" w:rsidP="00B37B0F">
      <w:pPr>
        <w:rPr>
          <w:b/>
          <w:sz w:val="22"/>
          <w:szCs w:val="22"/>
        </w:rPr>
      </w:pPr>
      <w:r w:rsidRPr="00636B74">
        <w:rPr>
          <w:b/>
          <w:sz w:val="22"/>
          <w:szCs w:val="22"/>
        </w:rPr>
        <w:t>Please print name and address below, circle requirement, cheque payable to ‘BSHPCH’ and send by mail with this form</w:t>
      </w:r>
      <w:r w:rsidR="007479EE">
        <w:rPr>
          <w:b/>
          <w:sz w:val="22"/>
          <w:szCs w:val="22"/>
        </w:rPr>
        <w:t xml:space="preserve"> by 1</w:t>
      </w:r>
      <w:r w:rsidR="007479EE" w:rsidRPr="007479EE">
        <w:rPr>
          <w:b/>
          <w:sz w:val="22"/>
          <w:szCs w:val="22"/>
          <w:vertAlign w:val="superscript"/>
        </w:rPr>
        <w:t>st</w:t>
      </w:r>
      <w:r w:rsidR="007479EE">
        <w:rPr>
          <w:b/>
          <w:sz w:val="22"/>
          <w:szCs w:val="22"/>
        </w:rPr>
        <w:t xml:space="preserve"> August</w:t>
      </w:r>
      <w:r w:rsidRPr="00636B74">
        <w:rPr>
          <w:b/>
          <w:sz w:val="22"/>
          <w:szCs w:val="22"/>
        </w:rPr>
        <w:t xml:space="preserve"> to: </w:t>
      </w:r>
    </w:p>
    <w:p w:rsidR="003D0368" w:rsidRPr="00225F13" w:rsidRDefault="007479EE" w:rsidP="003D0368">
      <w:pPr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Dr J Dossetor, 63 Castle Rising Road, South Wootton. </w:t>
      </w:r>
      <w:r w:rsidRPr="00225F13">
        <w:rPr>
          <w:sz w:val="22"/>
          <w:szCs w:val="22"/>
          <w:lang w:val="de-DE"/>
        </w:rPr>
        <w:t>Kings Lynn, PE30 3JA</w:t>
      </w:r>
    </w:p>
    <w:p w:rsidR="007479EE" w:rsidRPr="00225F13" w:rsidRDefault="007479EE" w:rsidP="003D0368">
      <w:pPr>
        <w:rPr>
          <w:color w:val="002060"/>
          <w:sz w:val="22"/>
          <w:szCs w:val="22"/>
          <w:lang w:val="de-DE"/>
        </w:rPr>
      </w:pPr>
      <w:r w:rsidRPr="00225F13">
        <w:rPr>
          <w:sz w:val="22"/>
          <w:szCs w:val="22"/>
          <w:lang w:val="de-DE"/>
        </w:rPr>
        <w:t>01553 67402</w:t>
      </w:r>
      <w:r w:rsidR="002C7EF1" w:rsidRPr="00225F13">
        <w:rPr>
          <w:sz w:val="22"/>
          <w:szCs w:val="22"/>
          <w:lang w:val="de-DE"/>
        </w:rPr>
        <w:t xml:space="preserve">2 </w:t>
      </w:r>
      <w:r w:rsidR="002C7EF1" w:rsidRPr="00225F13">
        <w:rPr>
          <w:sz w:val="22"/>
          <w:szCs w:val="22"/>
          <w:lang w:val="de-DE"/>
        </w:rPr>
        <w:tab/>
      </w:r>
      <w:r w:rsidRPr="00225F13">
        <w:rPr>
          <w:sz w:val="22"/>
          <w:szCs w:val="22"/>
          <w:lang w:val="de-DE"/>
        </w:rPr>
        <w:tab/>
      </w:r>
      <w:r w:rsidR="002C7EF1" w:rsidRPr="00225F13">
        <w:rPr>
          <w:sz w:val="22"/>
          <w:szCs w:val="22"/>
          <w:lang w:val="de-DE"/>
        </w:rPr>
        <w:t xml:space="preserve">E-mail </w:t>
      </w:r>
      <w:r w:rsidR="002C7EF1" w:rsidRPr="00225F13">
        <w:rPr>
          <w:sz w:val="22"/>
          <w:szCs w:val="22"/>
          <w:lang w:val="de-DE"/>
        </w:rPr>
        <w:tab/>
      </w:r>
      <w:r w:rsidRPr="00225F13">
        <w:rPr>
          <w:b/>
          <w:color w:val="002060"/>
          <w:sz w:val="22"/>
          <w:szCs w:val="22"/>
          <w:lang w:val="de-DE"/>
        </w:rPr>
        <w:t>jonathan.dossetor@btinternet.com</w:t>
      </w:r>
    </w:p>
    <w:p w:rsidR="003D0368" w:rsidRPr="00225F13" w:rsidRDefault="003D0368" w:rsidP="003D0368">
      <w:pPr>
        <w:rPr>
          <w:color w:val="002060"/>
          <w:lang w:val="de-DE"/>
        </w:rPr>
      </w:pPr>
    </w:p>
    <w:p w:rsidR="00636B74" w:rsidRDefault="003D0368" w:rsidP="003D0368">
      <w:r w:rsidRPr="008921FB">
        <w:t>Name:</w:t>
      </w:r>
      <w:r w:rsidRPr="008921FB">
        <w:tab/>
      </w:r>
      <w:r w:rsidR="00D769E8">
        <w:t>……………………………………   Accompanying person</w:t>
      </w:r>
      <w:r w:rsidR="00636B74">
        <w:t>………</w:t>
      </w:r>
      <w:r w:rsidR="006035FF">
        <w:t>…………</w:t>
      </w:r>
      <w:r w:rsidR="00D769E8">
        <w:t>………...</w:t>
      </w:r>
    </w:p>
    <w:p w:rsidR="00636B74" w:rsidRDefault="00636B74" w:rsidP="003D0368"/>
    <w:p w:rsidR="00636B74" w:rsidRDefault="003D0368">
      <w:r w:rsidRPr="008921FB">
        <w:t>Address</w:t>
      </w:r>
      <w:r>
        <w:t>:</w:t>
      </w:r>
      <w:r w:rsidR="00636B74">
        <w:t xml:space="preserve">  …………………………………………………………… </w:t>
      </w:r>
    </w:p>
    <w:p w:rsidR="00636B74" w:rsidRDefault="00636B74"/>
    <w:p w:rsidR="00636B74" w:rsidRDefault="00636B74">
      <w:r>
        <w:tab/>
        <w:t xml:space="preserve">  ………………………………………………………………</w:t>
      </w:r>
    </w:p>
    <w:p w:rsidR="006035FF" w:rsidRDefault="006035FF"/>
    <w:p w:rsidR="00247C05" w:rsidRDefault="00636B74">
      <w:r>
        <w:t>.</w:t>
      </w:r>
      <w:r w:rsidR="003D0368" w:rsidRPr="008921FB">
        <w:t>Email:</w:t>
      </w:r>
      <w:r w:rsidR="003D0368" w:rsidRPr="008921FB">
        <w:tab/>
      </w:r>
      <w:r w:rsidR="006035FF">
        <w:t xml:space="preserve"> …………………………………………………</w:t>
      </w:r>
      <w:r w:rsidR="006035FF">
        <w:tab/>
      </w:r>
      <w:r w:rsidR="003D0368" w:rsidRPr="008921FB">
        <w:t>Phone:</w:t>
      </w:r>
      <w:r w:rsidR="006035FF">
        <w:t>…………………………</w:t>
      </w:r>
    </w:p>
    <w:p w:rsidR="00BF3D72" w:rsidRDefault="00BF3D72"/>
    <w:p w:rsidR="00BF3D72" w:rsidRDefault="00BF3D72">
      <w:r>
        <w:t>Special dietary requirement…………………………</w:t>
      </w:r>
    </w:p>
    <w:sectPr w:rsidR="00BF3D72" w:rsidSect="00225F13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1BAB"/>
    <w:multiLevelType w:val="hybridMultilevel"/>
    <w:tmpl w:val="2B5AA808"/>
    <w:lvl w:ilvl="0" w:tplc="1A7A31C2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D7"/>
    <w:rsid w:val="00045F7C"/>
    <w:rsid w:val="00056A5C"/>
    <w:rsid w:val="000845DA"/>
    <w:rsid w:val="000C18F8"/>
    <w:rsid w:val="000E1065"/>
    <w:rsid w:val="000F16D7"/>
    <w:rsid w:val="0014191F"/>
    <w:rsid w:val="00177D3F"/>
    <w:rsid w:val="00225F13"/>
    <w:rsid w:val="00247C05"/>
    <w:rsid w:val="002C7EF1"/>
    <w:rsid w:val="003D0368"/>
    <w:rsid w:val="003F411B"/>
    <w:rsid w:val="004275A2"/>
    <w:rsid w:val="00481D1F"/>
    <w:rsid w:val="0048433B"/>
    <w:rsid w:val="00573625"/>
    <w:rsid w:val="00581B49"/>
    <w:rsid w:val="005C6FA2"/>
    <w:rsid w:val="006035FF"/>
    <w:rsid w:val="00634C02"/>
    <w:rsid w:val="00636B74"/>
    <w:rsid w:val="006F7A7C"/>
    <w:rsid w:val="007479EE"/>
    <w:rsid w:val="00824816"/>
    <w:rsid w:val="008276BB"/>
    <w:rsid w:val="00841BF1"/>
    <w:rsid w:val="00884835"/>
    <w:rsid w:val="0089514D"/>
    <w:rsid w:val="008C20C2"/>
    <w:rsid w:val="008F139C"/>
    <w:rsid w:val="0096682B"/>
    <w:rsid w:val="009A27D9"/>
    <w:rsid w:val="00A27482"/>
    <w:rsid w:val="00A7492F"/>
    <w:rsid w:val="00AD74AB"/>
    <w:rsid w:val="00AE6C33"/>
    <w:rsid w:val="00B01B58"/>
    <w:rsid w:val="00B37B0F"/>
    <w:rsid w:val="00BF0093"/>
    <w:rsid w:val="00BF3D72"/>
    <w:rsid w:val="00C07982"/>
    <w:rsid w:val="00CF5C4F"/>
    <w:rsid w:val="00D23D94"/>
    <w:rsid w:val="00D769E8"/>
    <w:rsid w:val="00DE06E1"/>
    <w:rsid w:val="00F47967"/>
    <w:rsid w:val="00FA2ED7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03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A"/>
    <w:rPr>
      <w:rFonts w:ascii="Tahoma" w:eastAsia="Times New Roman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CF5C4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4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03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A"/>
    <w:rPr>
      <w:rFonts w:ascii="Tahoma" w:eastAsia="Times New Roman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CF5C4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hpch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an.ross@k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jch1s</cp:lastModifiedBy>
  <cp:revision>2</cp:revision>
  <cp:lastPrinted>2017-06-05T10:36:00Z</cp:lastPrinted>
  <dcterms:created xsi:type="dcterms:W3CDTF">2017-07-27T10:38:00Z</dcterms:created>
  <dcterms:modified xsi:type="dcterms:W3CDTF">2017-07-27T10:38:00Z</dcterms:modified>
</cp:coreProperties>
</file>